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6681" w14:textId="09358712" w:rsidR="00BE76C0" w:rsidRDefault="00D708C1" w:rsidP="00E13101">
      <w:pPr>
        <w:spacing w:line="480" w:lineRule="auto"/>
      </w:pPr>
      <w:r>
        <w:t>Kyle Biery</w:t>
      </w:r>
    </w:p>
    <w:p w14:paraId="320851CA" w14:textId="0C06BAB8" w:rsidR="00D708C1" w:rsidRDefault="00D708C1" w:rsidP="00E13101">
      <w:pPr>
        <w:spacing w:line="480" w:lineRule="auto"/>
      </w:pPr>
      <w:r>
        <w:t>Prof. Roy Papp</w:t>
      </w:r>
    </w:p>
    <w:p w14:paraId="21DDF1C8" w14:textId="435580D4" w:rsidR="00D708C1" w:rsidRDefault="00D708C1" w:rsidP="00E13101">
      <w:pPr>
        <w:spacing w:line="480" w:lineRule="auto"/>
      </w:pPr>
      <w:r>
        <w:t>Prototyping and Content Creation</w:t>
      </w:r>
    </w:p>
    <w:p w14:paraId="172AECBA" w14:textId="00AC2FEA" w:rsidR="00D708C1" w:rsidRDefault="00D708C1" w:rsidP="00E13101">
      <w:pPr>
        <w:spacing w:line="480" w:lineRule="auto"/>
      </w:pPr>
      <w:r>
        <w:t>June 26, 2025</w:t>
      </w:r>
    </w:p>
    <w:p w14:paraId="49BA7E9E" w14:textId="24A63E2A" w:rsidR="00D708C1" w:rsidRDefault="00D708C1" w:rsidP="00E13101">
      <w:pPr>
        <w:spacing w:line="480" w:lineRule="auto"/>
      </w:pPr>
      <w:r>
        <w:t>GDM 570-O</w:t>
      </w:r>
    </w:p>
    <w:p w14:paraId="54E33603" w14:textId="2B9BFB0A" w:rsidR="00632664" w:rsidRDefault="00D708C1" w:rsidP="00E13101">
      <w:pPr>
        <w:spacing w:line="480" w:lineRule="auto"/>
        <w:jc w:val="center"/>
      </w:pPr>
      <w:r>
        <w:t xml:space="preserve">Mastery Journal – </w:t>
      </w:r>
      <w:r w:rsidR="00632664">
        <w:t>Postmortem</w:t>
      </w:r>
    </w:p>
    <w:p w14:paraId="13769F76" w14:textId="1B70FC01" w:rsidR="00D708C1" w:rsidRDefault="00D708C1" w:rsidP="00E13101">
      <w:pPr>
        <w:spacing w:line="480" w:lineRule="auto"/>
      </w:pPr>
      <w:r>
        <w:tab/>
      </w:r>
      <w:r w:rsidR="00E13101">
        <w:t>When one considers Prototyping, the first image that comes to mind is a messy, hastily welded together example of a product that one might see at a science fair in grade school. This type of thinking would not have been out of place when considering the initial stages of the development of Elixer Blitz. The science fair aesthetic was on full display with the physical and initial digital prototypes where several things went right and wrong as things went on.</w:t>
      </w:r>
      <w:r w:rsidR="00264DA9">
        <w:t xml:space="preserve"> Initially set as a fantasy dungeon crawler where players must search for potion ingredients, it evolved under the gaze of fifteen student developers into an almost open world exploration experience. </w:t>
      </w:r>
    </w:p>
    <w:p w14:paraId="6D8A35FB" w14:textId="2F76924E" w:rsidR="00FB1A62" w:rsidRDefault="00FB1A62" w:rsidP="00E13101">
      <w:pPr>
        <w:spacing w:line="480" w:lineRule="auto"/>
      </w:pPr>
      <w:r>
        <w:tab/>
        <w:t xml:space="preserve">Elixer Blitz’s original form took the shape of a randomized dungeon crawler where the player would go out into a random world tile where the character would seek out potion ingredients within a time frame and then return to their home shop in order to make potions with the collection at the request of a customer. Over the course of four weeks, the prototype transformed. What was a randomized process where players would have no idea which level they were being dropped into was now a selectable shift between two biomes. The first is a flower and tree filled expanse while the other one is a rugged terrain dotted with structures and raised hills with each hiding their respective ingredients. </w:t>
      </w:r>
    </w:p>
    <w:p w14:paraId="2F0DA61C" w14:textId="6CFEA0E4" w:rsidR="00FB1A62" w:rsidRDefault="00FB1A62" w:rsidP="00E13101">
      <w:pPr>
        <w:spacing w:line="480" w:lineRule="auto"/>
      </w:pPr>
      <w:r>
        <w:lastRenderedPageBreak/>
        <w:tab/>
        <w:t xml:space="preserve">We began work as a group of fifteen students, the result of a merger of two classes worth of students and continued our work on our prototype over the course of a full month. Initial paper prototypes were quickly generated by the end of the first week with iterations accompanying them. Second week saw the initial greyboxed levels beginning to take shape and feedback given on what was originally meant to be a pair of maze levels that changed to more open environments. On the third week, we added a variety of new items in the exploration phases and spruced up the interior of the shop. The fourth week was somewhat similar but focused more upon correcting any issues that had arisen or been identified by feedback. </w:t>
      </w:r>
    </w:p>
    <w:p w14:paraId="686DE861" w14:textId="0B6374B4" w:rsidR="00FB1A62" w:rsidRDefault="00FB1A62" w:rsidP="00E13101">
      <w:pPr>
        <w:spacing w:line="480" w:lineRule="auto"/>
      </w:pPr>
      <w:r>
        <w:t>Positives and Negatives:</w:t>
      </w:r>
    </w:p>
    <w:p w14:paraId="655DACF3" w14:textId="06901296" w:rsidR="00E13101" w:rsidRDefault="00E13101" w:rsidP="00E13101">
      <w:pPr>
        <w:spacing w:line="480" w:lineRule="auto"/>
      </w:pPr>
      <w:r>
        <w:tab/>
        <w:t xml:space="preserve">On the positive side, the first thing that went well was the rapid content generation. As our class was operating at double capacity, this meant that we had a number of people with their own individual ideas for the project that we could draw on and iterate on. The second positive experience with this project was the familiarity that many of the team members had with their respective systems, especially the team members whose classes were inverted and they were working with a more advanced skillset. </w:t>
      </w:r>
    </w:p>
    <w:p w14:paraId="19D85C47" w14:textId="6317D2BF" w:rsidR="00E13101" w:rsidRDefault="00E13101" w:rsidP="00E13101">
      <w:pPr>
        <w:spacing w:line="480" w:lineRule="auto"/>
      </w:pPr>
      <w:r>
        <w:tab/>
        <w:t xml:space="preserve">The third and final thing that went well with this project was the adaptiveness of each individual team member. When something went wrong with an aspect of the game that they were working on, they would search for a solution from the web and each other. In the latter case, others were quick to jump to assist and get back on track. </w:t>
      </w:r>
    </w:p>
    <w:p w14:paraId="32A69C12" w14:textId="3D356704" w:rsidR="00E13101" w:rsidRDefault="00E13101" w:rsidP="00E13101">
      <w:pPr>
        <w:spacing w:line="480" w:lineRule="auto"/>
      </w:pPr>
      <w:r>
        <w:tab/>
        <w:t xml:space="preserve">On the opposite side of the spectrum, several things went wrong with the development. </w:t>
      </w:r>
    </w:p>
    <w:p w14:paraId="3FCF99E8" w14:textId="592A4F3B" w:rsidR="00E13101" w:rsidRDefault="00E13101" w:rsidP="00E13101">
      <w:pPr>
        <w:spacing w:line="480" w:lineRule="auto"/>
      </w:pPr>
      <w:r>
        <w:tab/>
        <w:t xml:space="preserve">One cannot proceed without acknowledging the elephant in the room that led to the larger classroom. Due to the merge of the Month Nine and Ten students, there was a significant level of </w:t>
      </w:r>
      <w:r>
        <w:lastRenderedPageBreak/>
        <w:t xml:space="preserve">bloat and team member uncertainty as different aspects of the project quickly found themselves being worked on and this initially left some without work. </w:t>
      </w:r>
    </w:p>
    <w:p w14:paraId="558FA412" w14:textId="7C45CDFB" w:rsidR="00264DA9" w:rsidRDefault="00264DA9" w:rsidP="00E13101">
      <w:pPr>
        <w:spacing w:line="480" w:lineRule="auto"/>
      </w:pPr>
      <w:r>
        <w:tab/>
        <w:t xml:space="preserve">Secondly, another thing that led to some issue was a lack of communication. Despite a majority of team members attending team meetings and finding work in the project as a result, several team members have been absent from these recorded meetings and as a result, have shown up with no work to display or work that has not been implemented into the build. </w:t>
      </w:r>
    </w:p>
    <w:p w14:paraId="0B2AC5CA" w14:textId="75040462" w:rsidR="00264DA9" w:rsidRDefault="00264DA9" w:rsidP="00E13101">
      <w:pPr>
        <w:spacing w:line="480" w:lineRule="auto"/>
      </w:pPr>
      <w:r>
        <w:tab/>
        <w:t xml:space="preserve">Finally, the third major issue encountered in the process was the </w:t>
      </w:r>
      <w:r w:rsidR="00976DD5">
        <w:t>time taken up by asset integration and implementation. When adding in external resources, there were some issues that affected the greater build such as errors in the creation of imported materials that led to the build crashing across the Diversion storage methods</w:t>
      </w:r>
      <w:r w:rsidR="00F17D24">
        <w:t xml:space="preserve"> and forcing a reversion to a previous model. </w:t>
      </w:r>
    </w:p>
    <w:p w14:paraId="461EA337" w14:textId="5753072A" w:rsidR="00FB1A62" w:rsidRDefault="00FB1A62" w:rsidP="00E13101">
      <w:pPr>
        <w:spacing w:line="480" w:lineRule="auto"/>
      </w:pPr>
      <w:r>
        <w:t xml:space="preserve">Reflections and Moving Forward: </w:t>
      </w:r>
    </w:p>
    <w:p w14:paraId="573CB94C" w14:textId="0180D2AB" w:rsidR="009B45B5" w:rsidRDefault="009B45B5" w:rsidP="00E13101">
      <w:pPr>
        <w:spacing w:line="480" w:lineRule="auto"/>
      </w:pPr>
      <w:r>
        <w:tab/>
        <w:t xml:space="preserve">Reflecting on the issues and positive experiences that have occurred over the past month, there has been a few things that could be added or improved upon to improve the experience. </w:t>
      </w:r>
    </w:p>
    <w:p w14:paraId="1993D901" w14:textId="1050065E" w:rsidR="009B45B5" w:rsidRDefault="009B45B5" w:rsidP="00E13101">
      <w:pPr>
        <w:spacing w:line="480" w:lineRule="auto"/>
      </w:pPr>
      <w:r>
        <w:tab/>
        <w:t>First off, team members would benefit from learning more about the process of integrating and implementing new assets. Time spent on this process is time not spent on placement and work</w:t>
      </w:r>
      <w:r w:rsidR="003A47C8">
        <w:t xml:space="preserve"> on mechanics</w:t>
      </w:r>
      <w:r>
        <w:t xml:space="preserve">. </w:t>
      </w:r>
    </w:p>
    <w:p w14:paraId="1DDF8378" w14:textId="0BA1AC4F" w:rsidR="003A47C8" w:rsidRDefault="003A47C8" w:rsidP="00E13101">
      <w:pPr>
        <w:spacing w:line="480" w:lineRule="auto"/>
      </w:pPr>
      <w:r>
        <w:tab/>
        <w:t>Second, the benefit of having a skilled advisor, particularly one who has had more time to train on their roles and others, is indispensable. In the future, efforts should be made to locate an outside advisor beyond the course Professor who would be involved with the process beyond an observational role and be present in the development team.</w:t>
      </w:r>
    </w:p>
    <w:p w14:paraId="6CB5B7DE" w14:textId="7422D6F4" w:rsidR="003A47C8" w:rsidRDefault="003A47C8" w:rsidP="00E13101">
      <w:pPr>
        <w:spacing w:line="480" w:lineRule="auto"/>
      </w:pPr>
      <w:r>
        <w:lastRenderedPageBreak/>
        <w:tab/>
        <w:t xml:space="preserve">Finally, Team Communications will have to be more direct. Over the past month, there have been a few students who have been very quiet in the development process beyond a few messages sent out with their contributions to the project. Requesting individual schedules would allow for better planning of meetings so that any project directions can be clearly conveyed. </w:t>
      </w:r>
    </w:p>
    <w:p w14:paraId="69FA79CC" w14:textId="77777777" w:rsidR="003A47C8" w:rsidRDefault="003A47C8" w:rsidP="00E13101">
      <w:pPr>
        <w:spacing w:line="480" w:lineRule="auto"/>
      </w:pPr>
    </w:p>
    <w:sectPr w:rsidR="003A4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C1"/>
    <w:rsid w:val="000E3289"/>
    <w:rsid w:val="00264DA9"/>
    <w:rsid w:val="003A47C8"/>
    <w:rsid w:val="00632664"/>
    <w:rsid w:val="007B7693"/>
    <w:rsid w:val="007C2C5B"/>
    <w:rsid w:val="00811025"/>
    <w:rsid w:val="008540CB"/>
    <w:rsid w:val="008C64CB"/>
    <w:rsid w:val="00976DD5"/>
    <w:rsid w:val="009B45B5"/>
    <w:rsid w:val="009C216D"/>
    <w:rsid w:val="00BE76C0"/>
    <w:rsid w:val="00D708C1"/>
    <w:rsid w:val="00E13101"/>
    <w:rsid w:val="00F17D24"/>
    <w:rsid w:val="00FB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3ACE"/>
  <w15:chartTrackingRefBased/>
  <w15:docId w15:val="{2B7BBDED-C186-4AD5-92EF-95E15040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8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08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8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8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08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08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08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08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08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8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8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8C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8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08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08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08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08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08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0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8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8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08C1"/>
    <w:pPr>
      <w:spacing w:before="160"/>
      <w:jc w:val="center"/>
    </w:pPr>
    <w:rPr>
      <w:i/>
      <w:iCs/>
      <w:color w:val="404040" w:themeColor="text1" w:themeTint="BF"/>
    </w:rPr>
  </w:style>
  <w:style w:type="character" w:customStyle="1" w:styleId="QuoteChar">
    <w:name w:val="Quote Char"/>
    <w:basedOn w:val="DefaultParagraphFont"/>
    <w:link w:val="Quote"/>
    <w:uiPriority w:val="29"/>
    <w:rsid w:val="00D708C1"/>
    <w:rPr>
      <w:i/>
      <w:iCs/>
      <w:color w:val="404040" w:themeColor="text1" w:themeTint="BF"/>
    </w:rPr>
  </w:style>
  <w:style w:type="paragraph" w:styleId="ListParagraph">
    <w:name w:val="List Paragraph"/>
    <w:basedOn w:val="Normal"/>
    <w:uiPriority w:val="34"/>
    <w:qFormat/>
    <w:rsid w:val="00D708C1"/>
    <w:pPr>
      <w:ind w:left="720"/>
      <w:contextualSpacing/>
    </w:pPr>
  </w:style>
  <w:style w:type="character" w:styleId="IntenseEmphasis">
    <w:name w:val="Intense Emphasis"/>
    <w:basedOn w:val="DefaultParagraphFont"/>
    <w:uiPriority w:val="21"/>
    <w:qFormat/>
    <w:rsid w:val="00D708C1"/>
    <w:rPr>
      <w:i/>
      <w:iCs/>
      <w:color w:val="2F5496" w:themeColor="accent1" w:themeShade="BF"/>
    </w:rPr>
  </w:style>
  <w:style w:type="paragraph" w:styleId="IntenseQuote">
    <w:name w:val="Intense Quote"/>
    <w:basedOn w:val="Normal"/>
    <w:next w:val="Normal"/>
    <w:link w:val="IntenseQuoteChar"/>
    <w:uiPriority w:val="30"/>
    <w:qFormat/>
    <w:rsid w:val="00D70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8C1"/>
    <w:rPr>
      <w:i/>
      <w:iCs/>
      <w:color w:val="2F5496" w:themeColor="accent1" w:themeShade="BF"/>
    </w:rPr>
  </w:style>
  <w:style w:type="character" w:styleId="IntenseReference">
    <w:name w:val="Intense Reference"/>
    <w:basedOn w:val="DefaultParagraphFont"/>
    <w:uiPriority w:val="32"/>
    <w:qFormat/>
    <w:rsid w:val="00D708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Biery</dc:creator>
  <cp:keywords/>
  <dc:description/>
  <cp:lastModifiedBy>Kyle Biery</cp:lastModifiedBy>
  <cp:revision>7</cp:revision>
  <dcterms:created xsi:type="dcterms:W3CDTF">2025-06-27T03:33:00Z</dcterms:created>
  <dcterms:modified xsi:type="dcterms:W3CDTF">2025-06-29T02:09:00Z</dcterms:modified>
</cp:coreProperties>
</file>